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0D6E41">
        <w:rPr>
          <w:rFonts w:ascii="Times New Roman" w:hAnsi="Times New Roman" w:cs="Times New Roman"/>
          <w:sz w:val="18"/>
          <w:szCs w:val="18"/>
        </w:rPr>
        <w:t>Приложение 1</w:t>
      </w:r>
    </w:p>
    <w:p w:rsidR="000D6E41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к Решению Совета </w:t>
      </w:r>
    </w:p>
    <w:p w:rsidR="00136236" w:rsidRPr="000D6E41" w:rsidRDefault="00C01BA4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Сортавальского</w:t>
      </w:r>
      <w:r w:rsidR="00136236" w:rsidRPr="000D6E41">
        <w:rPr>
          <w:rFonts w:ascii="Times New Roman" w:hAnsi="Times New Roman" w:cs="Times New Roman"/>
          <w:sz w:val="18"/>
          <w:szCs w:val="18"/>
        </w:rPr>
        <w:t xml:space="preserve"> муниципальн</w:t>
      </w:r>
      <w:r w:rsidR="000D6E41" w:rsidRPr="000D6E41">
        <w:rPr>
          <w:rFonts w:ascii="Times New Roman" w:hAnsi="Times New Roman" w:cs="Times New Roman"/>
          <w:sz w:val="18"/>
          <w:szCs w:val="18"/>
        </w:rPr>
        <w:t>ого</w:t>
      </w:r>
      <w:r w:rsidR="005F5C50">
        <w:rPr>
          <w:rFonts w:ascii="Times New Roman" w:hAnsi="Times New Roman" w:cs="Times New Roman"/>
          <w:sz w:val="18"/>
          <w:szCs w:val="18"/>
        </w:rPr>
        <w:t xml:space="preserve"> </w:t>
      </w:r>
      <w:r w:rsidR="000D6E41" w:rsidRPr="000D6E41">
        <w:rPr>
          <w:rFonts w:ascii="Times New Roman" w:hAnsi="Times New Roman" w:cs="Times New Roman"/>
          <w:sz w:val="18"/>
          <w:szCs w:val="18"/>
        </w:rPr>
        <w:t>округа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от </w:t>
      </w:r>
      <w:r w:rsidR="00B83C25">
        <w:rPr>
          <w:rFonts w:ascii="Times New Roman" w:hAnsi="Times New Roman" w:cs="Times New Roman"/>
          <w:sz w:val="18"/>
          <w:szCs w:val="18"/>
        </w:rPr>
        <w:t xml:space="preserve">«19» декабря </w:t>
      </w:r>
      <w:r w:rsidR="003E0D96">
        <w:rPr>
          <w:rFonts w:ascii="Times New Roman" w:hAnsi="Times New Roman" w:cs="Times New Roman"/>
          <w:sz w:val="18"/>
          <w:szCs w:val="18"/>
        </w:rPr>
        <w:t>2024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г. № </w:t>
      </w:r>
      <w:r w:rsidR="00B83C25">
        <w:rPr>
          <w:rFonts w:ascii="Times New Roman" w:hAnsi="Times New Roman" w:cs="Times New Roman"/>
          <w:sz w:val="18"/>
          <w:szCs w:val="18"/>
        </w:rPr>
        <w:t>68</w:t>
      </w:r>
    </w:p>
    <w:p w:rsidR="000D6E41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 «О бюджете </w:t>
      </w:r>
      <w:r w:rsidR="00C01BA4">
        <w:rPr>
          <w:rFonts w:ascii="Times New Roman" w:hAnsi="Times New Roman" w:cs="Times New Roman"/>
          <w:sz w:val="18"/>
          <w:szCs w:val="18"/>
        </w:rPr>
        <w:t>Сортавальского муниципального округа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>на 20</w:t>
      </w:r>
      <w:r w:rsidR="00CD7C8E" w:rsidRPr="000D6E41">
        <w:rPr>
          <w:rFonts w:ascii="Times New Roman" w:hAnsi="Times New Roman" w:cs="Times New Roman"/>
          <w:sz w:val="18"/>
          <w:szCs w:val="18"/>
        </w:rPr>
        <w:t>2</w:t>
      </w:r>
      <w:r w:rsidR="00C01BA4">
        <w:rPr>
          <w:rFonts w:ascii="Times New Roman" w:hAnsi="Times New Roman" w:cs="Times New Roman"/>
          <w:sz w:val="18"/>
          <w:szCs w:val="18"/>
        </w:rPr>
        <w:t>5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год</w:t>
      </w:r>
      <w:r w:rsidR="00FD643E">
        <w:rPr>
          <w:rFonts w:ascii="Times New Roman" w:hAnsi="Times New Roman" w:cs="Times New Roman"/>
          <w:sz w:val="18"/>
          <w:szCs w:val="18"/>
        </w:rPr>
        <w:t xml:space="preserve"> </w:t>
      </w:r>
      <w:r w:rsidRPr="000D6E41">
        <w:rPr>
          <w:rFonts w:ascii="Times New Roman" w:hAnsi="Times New Roman" w:cs="Times New Roman"/>
          <w:sz w:val="18"/>
          <w:szCs w:val="18"/>
        </w:rPr>
        <w:t>и на плановый период 202</w:t>
      </w:r>
      <w:r w:rsidR="00C01BA4">
        <w:rPr>
          <w:rFonts w:ascii="Times New Roman" w:hAnsi="Times New Roman" w:cs="Times New Roman"/>
          <w:sz w:val="18"/>
          <w:szCs w:val="18"/>
        </w:rPr>
        <w:t>6</w:t>
      </w:r>
      <w:r w:rsidRPr="000D6E41">
        <w:rPr>
          <w:rFonts w:ascii="Times New Roman" w:hAnsi="Times New Roman" w:cs="Times New Roman"/>
          <w:sz w:val="18"/>
          <w:szCs w:val="18"/>
        </w:rPr>
        <w:t xml:space="preserve"> и 202</w:t>
      </w:r>
      <w:r w:rsidR="00C01BA4">
        <w:rPr>
          <w:rFonts w:ascii="Times New Roman" w:hAnsi="Times New Roman" w:cs="Times New Roman"/>
          <w:sz w:val="18"/>
          <w:szCs w:val="18"/>
        </w:rPr>
        <w:t>7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годов»</w:t>
      </w:r>
    </w:p>
    <w:p w:rsidR="005C6420" w:rsidRDefault="005C6420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E41">
        <w:rPr>
          <w:rFonts w:ascii="Times New Roman" w:hAnsi="Times New Roman" w:cs="Times New Roman"/>
          <w:b/>
          <w:sz w:val="24"/>
          <w:szCs w:val="24"/>
        </w:rPr>
        <w:t>Нормативы распределения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доходов </w:t>
      </w:r>
      <w:r w:rsidR="000D6E41" w:rsidRPr="000D6E41">
        <w:rPr>
          <w:rFonts w:ascii="Times New Roman" w:hAnsi="Times New Roman" w:cs="Times New Roman"/>
          <w:b/>
          <w:sz w:val="24"/>
          <w:szCs w:val="24"/>
        </w:rPr>
        <w:t>в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бюджет</w:t>
      </w:r>
    </w:p>
    <w:p w:rsidR="00136236" w:rsidRPr="000D6E41" w:rsidRDefault="00C01BA4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Сортавальского</w:t>
      </w:r>
      <w:r w:rsidR="00136236" w:rsidRPr="000D6E41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ого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 xml:space="preserve">округа 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E41">
        <w:rPr>
          <w:rFonts w:ascii="Times New Roman" w:hAnsi="Times New Roman" w:cs="Times New Roman"/>
          <w:b/>
          <w:sz w:val="24"/>
          <w:szCs w:val="24"/>
        </w:rPr>
        <w:t>на 20</w:t>
      </w:r>
      <w:r w:rsidR="001D15E9" w:rsidRPr="000D6E41">
        <w:rPr>
          <w:rFonts w:ascii="Times New Roman" w:hAnsi="Times New Roman" w:cs="Times New Roman"/>
          <w:b/>
          <w:sz w:val="24"/>
          <w:szCs w:val="24"/>
        </w:rPr>
        <w:t>2</w:t>
      </w:r>
      <w:r w:rsidR="00C01BA4">
        <w:rPr>
          <w:rFonts w:ascii="Times New Roman" w:hAnsi="Times New Roman" w:cs="Times New Roman"/>
          <w:b/>
          <w:sz w:val="24"/>
          <w:szCs w:val="24"/>
        </w:rPr>
        <w:t>5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C01BA4">
        <w:rPr>
          <w:rFonts w:ascii="Times New Roman" w:hAnsi="Times New Roman" w:cs="Times New Roman"/>
          <w:b/>
          <w:sz w:val="24"/>
          <w:szCs w:val="24"/>
        </w:rPr>
        <w:t>6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01BA4">
        <w:rPr>
          <w:rFonts w:ascii="Times New Roman" w:hAnsi="Times New Roman" w:cs="Times New Roman"/>
          <w:b/>
          <w:sz w:val="24"/>
          <w:szCs w:val="24"/>
        </w:rPr>
        <w:t>7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B4732" w:rsidRPr="006E1A98" w:rsidRDefault="00136236" w:rsidP="006E1A98">
      <w:pPr>
        <w:tabs>
          <w:tab w:val="left" w:pos="6946"/>
        </w:tabs>
        <w:ind w:right="-1"/>
        <w:jc w:val="right"/>
        <w:rPr>
          <w:rFonts w:ascii="Times New Roman" w:hAnsi="Times New Roman" w:cs="Times New Roman"/>
        </w:rPr>
      </w:pPr>
      <w:r w:rsidRPr="00B26F13">
        <w:rPr>
          <w:rFonts w:ascii="Times New Roman" w:hAnsi="Times New Roman" w:cs="Times New Roman"/>
        </w:rPr>
        <w:t>(в процентах)</w:t>
      </w:r>
    </w:p>
    <w:tbl>
      <w:tblPr>
        <w:tblStyle w:val="a8"/>
        <w:tblW w:w="9918" w:type="dxa"/>
        <w:jc w:val="center"/>
        <w:tblLook w:val="04A0"/>
      </w:tblPr>
      <w:tblGrid>
        <w:gridCol w:w="7985"/>
        <w:gridCol w:w="1933"/>
      </w:tblGrid>
      <w:tr w:rsidR="00241630" w:rsidTr="006E1A98">
        <w:trPr>
          <w:jc w:val="center"/>
        </w:trPr>
        <w:tc>
          <w:tcPr>
            <w:tcW w:w="7985" w:type="dxa"/>
            <w:tcBorders>
              <w:bottom w:val="single" w:sz="4" w:space="0" w:color="auto"/>
            </w:tcBorders>
            <w:vAlign w:val="center"/>
          </w:tcPr>
          <w:p w:rsidR="003B4732" w:rsidRDefault="003B4732" w:rsidP="003B473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3B4732" w:rsidRDefault="003B4732" w:rsidP="00C01BA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C01BA4">
              <w:rPr>
                <w:rFonts w:ascii="Times New Roman" w:hAnsi="Times New Roman" w:cs="Times New Roman"/>
                <w:sz w:val="24"/>
                <w:szCs w:val="24"/>
              </w:rPr>
              <w:t xml:space="preserve">Сортавальского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1BA4" w:rsidRPr="00C01BA4" w:rsidRDefault="00C01BA4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732" w:rsidRPr="00C01BA4" w:rsidRDefault="003B4732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BA4">
              <w:rPr>
                <w:rFonts w:ascii="Times New Roman" w:hAnsi="Times New Roman"/>
                <w:b/>
                <w:sz w:val="24"/>
                <w:szCs w:val="24"/>
              </w:rPr>
              <w:t>В ЧАСТИ ДОХОДОВ ОТ ОКАЗАНИЯ ПЛАТНЫХ УСЛУГ (РАБОТ)</w:t>
            </w:r>
          </w:p>
          <w:p w:rsidR="003B4732" w:rsidRPr="00C01BA4" w:rsidRDefault="003B4732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BA4">
              <w:rPr>
                <w:rFonts w:ascii="Times New Roman" w:hAnsi="Times New Roman"/>
                <w:b/>
                <w:sz w:val="24"/>
                <w:szCs w:val="24"/>
              </w:rPr>
              <w:t>И КОМПЕНСАЦИИ ЗАТРАТ ГОСУДАРСТВА</w:t>
            </w:r>
          </w:p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6E1A98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pStyle w:val="21"/>
              <w:widowControl/>
              <w:ind w:right="-108"/>
              <w:rPr>
                <w:rFonts w:ascii="Times New Roman" w:hAnsi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b/>
                <w:caps/>
                <w:snapToGrid w:val="0"/>
                <w:sz w:val="24"/>
                <w:szCs w:val="24"/>
              </w:rPr>
              <w:t>ДОХОДЫ ОТ ШТРАФОВ, санкций, возмещений ущерба</w:t>
            </w:r>
          </w:p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tabs>
                <w:tab w:val="left" w:pos="426"/>
              </w:tabs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tabs>
                <w:tab w:val="left" w:pos="426"/>
              </w:tabs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6E1A98">
            <w:pPr>
              <w:ind w:firstLine="306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6E1A98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241630">
            <w:pPr>
              <w:jc w:val="center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8" w:rsidRPr="00C01BA4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>Инициативные платежи, зачисляемые в бюджет муниципальных 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B4732" w:rsidRPr="00C01BA4" w:rsidRDefault="003B4732" w:rsidP="006E1A9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B4732" w:rsidRPr="00C01BA4" w:rsidSect="002640A5">
      <w:headerReference w:type="even" r:id="rId7"/>
      <w:pgSz w:w="11907" w:h="16840" w:code="9"/>
      <w:pgMar w:top="426" w:right="851" w:bottom="709" w:left="1418" w:header="737" w:footer="73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561" w:rsidRDefault="00EE7561" w:rsidP="00C60911">
      <w:pPr>
        <w:spacing w:after="0" w:line="240" w:lineRule="auto"/>
      </w:pPr>
      <w:r>
        <w:separator/>
      </w:r>
    </w:p>
  </w:endnote>
  <w:endnote w:type="continuationSeparator" w:id="0">
    <w:p w:rsidR="00EE7561" w:rsidRDefault="00EE7561" w:rsidP="00C6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561" w:rsidRDefault="00EE7561" w:rsidP="00C60911">
      <w:pPr>
        <w:spacing w:after="0" w:line="240" w:lineRule="auto"/>
      </w:pPr>
      <w:r>
        <w:separator/>
      </w:r>
    </w:p>
  </w:footnote>
  <w:footnote w:type="continuationSeparator" w:id="0">
    <w:p w:rsidR="00EE7561" w:rsidRDefault="00EE7561" w:rsidP="00C60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C50" w:rsidRDefault="00BE0D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5C5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5C50">
      <w:rPr>
        <w:rStyle w:val="a5"/>
        <w:noProof/>
      </w:rPr>
      <w:t>2</w:t>
    </w:r>
    <w:r>
      <w:rPr>
        <w:rStyle w:val="a5"/>
      </w:rPr>
      <w:fldChar w:fldCharType="end"/>
    </w:r>
  </w:p>
  <w:p w:rsidR="005F5C50" w:rsidRDefault="005F5C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7492"/>
    <w:rsid w:val="00002A9D"/>
    <w:rsid w:val="00040923"/>
    <w:rsid w:val="00065A08"/>
    <w:rsid w:val="000A5F57"/>
    <w:rsid w:val="000B02C9"/>
    <w:rsid w:val="000B17E6"/>
    <w:rsid w:val="000B39F4"/>
    <w:rsid w:val="000D35D3"/>
    <w:rsid w:val="000D6E41"/>
    <w:rsid w:val="00100EF9"/>
    <w:rsid w:val="0010675B"/>
    <w:rsid w:val="00113322"/>
    <w:rsid w:val="001134E3"/>
    <w:rsid w:val="00122953"/>
    <w:rsid w:val="0013296F"/>
    <w:rsid w:val="00136236"/>
    <w:rsid w:val="00142383"/>
    <w:rsid w:val="00143BB6"/>
    <w:rsid w:val="0015181E"/>
    <w:rsid w:val="00182EB4"/>
    <w:rsid w:val="00190377"/>
    <w:rsid w:val="001B628B"/>
    <w:rsid w:val="001D15E9"/>
    <w:rsid w:val="001D3518"/>
    <w:rsid w:val="001D536E"/>
    <w:rsid w:val="001D6AD8"/>
    <w:rsid w:val="001E05D9"/>
    <w:rsid w:val="001E58B6"/>
    <w:rsid w:val="002060BD"/>
    <w:rsid w:val="002177FB"/>
    <w:rsid w:val="00241630"/>
    <w:rsid w:val="002571FD"/>
    <w:rsid w:val="002640A5"/>
    <w:rsid w:val="002817BD"/>
    <w:rsid w:val="0028220E"/>
    <w:rsid w:val="002C4C33"/>
    <w:rsid w:val="002D2C35"/>
    <w:rsid w:val="00300C84"/>
    <w:rsid w:val="00307D3A"/>
    <w:rsid w:val="00322211"/>
    <w:rsid w:val="0033201F"/>
    <w:rsid w:val="00335DC8"/>
    <w:rsid w:val="0034037F"/>
    <w:rsid w:val="0035028B"/>
    <w:rsid w:val="003B3500"/>
    <w:rsid w:val="003B4732"/>
    <w:rsid w:val="003E0D96"/>
    <w:rsid w:val="00403252"/>
    <w:rsid w:val="004144AC"/>
    <w:rsid w:val="00491708"/>
    <w:rsid w:val="00492F98"/>
    <w:rsid w:val="00497A6D"/>
    <w:rsid w:val="004D0454"/>
    <w:rsid w:val="004E695B"/>
    <w:rsid w:val="004E7933"/>
    <w:rsid w:val="004F1CAA"/>
    <w:rsid w:val="00505B94"/>
    <w:rsid w:val="00510818"/>
    <w:rsid w:val="00512EED"/>
    <w:rsid w:val="00521F01"/>
    <w:rsid w:val="005260AA"/>
    <w:rsid w:val="00536B33"/>
    <w:rsid w:val="00570D1B"/>
    <w:rsid w:val="00577B52"/>
    <w:rsid w:val="005A57D2"/>
    <w:rsid w:val="005C6420"/>
    <w:rsid w:val="005C7AB5"/>
    <w:rsid w:val="005D59DA"/>
    <w:rsid w:val="005E47F6"/>
    <w:rsid w:val="005F1B16"/>
    <w:rsid w:val="005F5C50"/>
    <w:rsid w:val="00606D4E"/>
    <w:rsid w:val="006332BA"/>
    <w:rsid w:val="0067667C"/>
    <w:rsid w:val="006A46BC"/>
    <w:rsid w:val="006B4464"/>
    <w:rsid w:val="006B6864"/>
    <w:rsid w:val="006D0813"/>
    <w:rsid w:val="006E1A98"/>
    <w:rsid w:val="006E1DB9"/>
    <w:rsid w:val="006E36F8"/>
    <w:rsid w:val="006E7F90"/>
    <w:rsid w:val="007010C5"/>
    <w:rsid w:val="00715766"/>
    <w:rsid w:val="00717906"/>
    <w:rsid w:val="00723CE8"/>
    <w:rsid w:val="007316A6"/>
    <w:rsid w:val="00743352"/>
    <w:rsid w:val="0077749F"/>
    <w:rsid w:val="00777C55"/>
    <w:rsid w:val="007A51E1"/>
    <w:rsid w:val="007C56A2"/>
    <w:rsid w:val="007F5437"/>
    <w:rsid w:val="007F61B9"/>
    <w:rsid w:val="00812DC8"/>
    <w:rsid w:val="00820DF7"/>
    <w:rsid w:val="00851ECC"/>
    <w:rsid w:val="00852697"/>
    <w:rsid w:val="00883C52"/>
    <w:rsid w:val="008C525C"/>
    <w:rsid w:val="0090407B"/>
    <w:rsid w:val="00964E89"/>
    <w:rsid w:val="0098253B"/>
    <w:rsid w:val="009A03D3"/>
    <w:rsid w:val="009B5A94"/>
    <w:rsid w:val="009C12EB"/>
    <w:rsid w:val="009C1A35"/>
    <w:rsid w:val="009C7F98"/>
    <w:rsid w:val="009F07EC"/>
    <w:rsid w:val="009F34D1"/>
    <w:rsid w:val="00A0590D"/>
    <w:rsid w:val="00A25417"/>
    <w:rsid w:val="00A41723"/>
    <w:rsid w:val="00A56B3F"/>
    <w:rsid w:val="00A7239C"/>
    <w:rsid w:val="00A774A6"/>
    <w:rsid w:val="00AC30DA"/>
    <w:rsid w:val="00AE021B"/>
    <w:rsid w:val="00B26F13"/>
    <w:rsid w:val="00B36401"/>
    <w:rsid w:val="00B37982"/>
    <w:rsid w:val="00B5615B"/>
    <w:rsid w:val="00B80DFE"/>
    <w:rsid w:val="00B812CB"/>
    <w:rsid w:val="00B83C25"/>
    <w:rsid w:val="00B87492"/>
    <w:rsid w:val="00BD4B8F"/>
    <w:rsid w:val="00BD4C18"/>
    <w:rsid w:val="00BE0D2C"/>
    <w:rsid w:val="00BE2D3D"/>
    <w:rsid w:val="00BE5226"/>
    <w:rsid w:val="00C01BA4"/>
    <w:rsid w:val="00C11F0F"/>
    <w:rsid w:val="00C13B7E"/>
    <w:rsid w:val="00C60911"/>
    <w:rsid w:val="00C67CE1"/>
    <w:rsid w:val="00CA14B8"/>
    <w:rsid w:val="00CB526F"/>
    <w:rsid w:val="00CD7915"/>
    <w:rsid w:val="00CD7C8E"/>
    <w:rsid w:val="00CE006C"/>
    <w:rsid w:val="00CE3DF8"/>
    <w:rsid w:val="00D267F0"/>
    <w:rsid w:val="00D332C4"/>
    <w:rsid w:val="00D90C73"/>
    <w:rsid w:val="00DB4F92"/>
    <w:rsid w:val="00DC613B"/>
    <w:rsid w:val="00DE7274"/>
    <w:rsid w:val="00DF1C97"/>
    <w:rsid w:val="00E33B29"/>
    <w:rsid w:val="00E343E9"/>
    <w:rsid w:val="00E40A47"/>
    <w:rsid w:val="00E446DE"/>
    <w:rsid w:val="00E60D53"/>
    <w:rsid w:val="00E66475"/>
    <w:rsid w:val="00E73B01"/>
    <w:rsid w:val="00E77DA5"/>
    <w:rsid w:val="00EE7561"/>
    <w:rsid w:val="00F03F05"/>
    <w:rsid w:val="00F0622D"/>
    <w:rsid w:val="00F1676A"/>
    <w:rsid w:val="00F236B5"/>
    <w:rsid w:val="00F2434A"/>
    <w:rsid w:val="00F5232F"/>
    <w:rsid w:val="00F70A2B"/>
    <w:rsid w:val="00F927C7"/>
    <w:rsid w:val="00FB3CFD"/>
    <w:rsid w:val="00FB7BE2"/>
    <w:rsid w:val="00FD643E"/>
    <w:rsid w:val="00FE72E3"/>
    <w:rsid w:val="00FF5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11"/>
  </w:style>
  <w:style w:type="paragraph" w:styleId="1">
    <w:name w:val="heading 1"/>
    <w:basedOn w:val="a"/>
    <w:next w:val="a"/>
    <w:link w:val="10"/>
    <w:qFormat/>
    <w:rsid w:val="00B8749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B8749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492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0">
    <w:name w:val="Заголовок 2 Знак"/>
    <w:basedOn w:val="a0"/>
    <w:link w:val="2"/>
    <w:rsid w:val="00B87492"/>
    <w:rPr>
      <w:rFonts w:ascii="Times New Roman" w:eastAsia="Times New Roman" w:hAnsi="Times New Roman" w:cs="Times New Roman"/>
      <w:i/>
      <w:sz w:val="24"/>
      <w:szCs w:val="20"/>
    </w:rPr>
  </w:style>
  <w:style w:type="paragraph" w:styleId="a3">
    <w:name w:val="header"/>
    <w:basedOn w:val="a"/>
    <w:link w:val="a4"/>
    <w:rsid w:val="00B8749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B87492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page number"/>
    <w:basedOn w:val="a0"/>
    <w:rsid w:val="00B87492"/>
  </w:style>
  <w:style w:type="paragraph" w:customStyle="1" w:styleId="11">
    <w:name w:val="Текст1"/>
    <w:basedOn w:val="a"/>
    <w:rsid w:val="00B8749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8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7492"/>
    <w:rPr>
      <w:rFonts w:ascii="Tahoma" w:hAnsi="Tahoma" w:cs="Tahoma"/>
      <w:sz w:val="16"/>
      <w:szCs w:val="16"/>
    </w:rPr>
  </w:style>
  <w:style w:type="paragraph" w:customStyle="1" w:styleId="21">
    <w:name w:val="Текст2"/>
    <w:basedOn w:val="a"/>
    <w:rsid w:val="0013623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3B4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EB706-41E3-4ED0-B38A-82C1790C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Мурманова</dc:creator>
  <cp:lastModifiedBy>Денис Демидов</cp:lastModifiedBy>
  <cp:revision>5</cp:revision>
  <cp:lastPrinted>2023-10-31T07:07:00Z</cp:lastPrinted>
  <dcterms:created xsi:type="dcterms:W3CDTF">2024-10-23T13:17:00Z</dcterms:created>
  <dcterms:modified xsi:type="dcterms:W3CDTF">2024-12-20T06:24:00Z</dcterms:modified>
</cp:coreProperties>
</file>